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7D9" w:rsidRDefault="002717D9" w:rsidP="002717D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D216B9" wp14:editId="6FBE86DA">
                <wp:simplePos x="0" y="0"/>
                <wp:positionH relativeFrom="margin">
                  <wp:posOffset>-19050</wp:posOffset>
                </wp:positionH>
                <wp:positionV relativeFrom="paragraph">
                  <wp:posOffset>-28575</wp:posOffset>
                </wp:positionV>
                <wp:extent cx="6147642" cy="1028700"/>
                <wp:effectExtent l="19050" t="19050" r="43815" b="57150"/>
                <wp:wrapNone/>
                <wp:docPr id="1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7642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717D9" w:rsidRPr="00536644" w:rsidRDefault="002717D9" w:rsidP="002717D9">
                            <w:pPr>
                              <w:pStyle w:val="4"/>
                              <w:spacing w:before="0" w:after="0"/>
                              <w:jc w:val="right"/>
                              <w:rPr>
                                <w:i/>
                                <w:iCs/>
                                <w:color w:val="FFFFFF"/>
                                <w:sz w:val="44"/>
                                <w:szCs w:val="48"/>
                              </w:rPr>
                            </w:pPr>
                            <w:r w:rsidRPr="00536644">
                              <w:rPr>
                                <w:i/>
                                <w:iCs/>
                                <w:color w:val="FFFFFF"/>
                                <w:sz w:val="44"/>
                                <w:szCs w:val="48"/>
                                <w:cs/>
                              </w:rPr>
                              <w:t>รายงานภาวะเศรษ</w:t>
                            </w:r>
                            <w:r w:rsidRPr="00536644">
                              <w:rPr>
                                <w:rFonts w:hint="cs"/>
                                <w:i/>
                                <w:iCs/>
                                <w:color w:val="FFFFFF"/>
                                <w:sz w:val="44"/>
                                <w:szCs w:val="48"/>
                                <w:cs/>
                              </w:rPr>
                              <w:t>ฐ</w:t>
                            </w:r>
                            <w:r w:rsidRPr="00536644">
                              <w:rPr>
                                <w:i/>
                                <w:iCs/>
                                <w:color w:val="FFFFFF"/>
                                <w:sz w:val="44"/>
                                <w:szCs w:val="48"/>
                                <w:cs/>
                              </w:rPr>
                              <w:t>กิจการคลังจังหวัดลำพูน</w:t>
                            </w:r>
                          </w:p>
                          <w:p w:rsidR="002717D9" w:rsidRPr="00536644" w:rsidRDefault="002717D9" w:rsidP="002717D9">
                            <w:pPr>
                              <w:pStyle w:val="4"/>
                              <w:spacing w:before="0"/>
                              <w:jc w:val="right"/>
                              <w:rPr>
                                <w:i/>
                                <w:iCs/>
                                <w:color w:val="FFFFFF"/>
                                <w:cs/>
                              </w:rPr>
                            </w:pPr>
                            <w:r w:rsidRPr="00536644">
                              <w:rPr>
                                <w:i/>
                                <w:iCs/>
                                <w:color w:val="FFFFFF"/>
                              </w:rPr>
                              <w:t>Lamphun Economic &amp; Fiscal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D216B9" id="AutoShape 4" o:spid="_x0000_s1026" style="position:absolute;margin-left:-1.5pt;margin-top:-2.25pt;width:484.0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" fillcolor="#4bacc6" strokecolor="#f2f2f2" strokeweight="3pt">
                <v:shadow on="t" color="#205867" opacity=".5" offset="1pt"/>
                <v:textbox>
                  <w:txbxContent>
                    <w:p w:rsidR="002717D9" w:rsidRPr="00536644" w:rsidRDefault="002717D9" w:rsidP="002717D9">
                      <w:pPr>
                        <w:pStyle w:val="4"/>
                        <w:spacing w:before="0" w:after="0"/>
                        <w:jc w:val="right"/>
                        <w:rPr>
                          <w:i/>
                          <w:iCs/>
                          <w:color w:val="FFFFFF"/>
                          <w:sz w:val="44"/>
                          <w:szCs w:val="48"/>
                        </w:rPr>
                      </w:pPr>
                      <w:r w:rsidRPr="00536644">
                        <w:rPr>
                          <w:i/>
                          <w:iCs/>
                          <w:color w:val="FFFFFF"/>
                          <w:sz w:val="44"/>
                          <w:szCs w:val="48"/>
                          <w:cs/>
                        </w:rPr>
                        <w:t>รายงานภาวะเศรษ</w:t>
                      </w:r>
                      <w:r w:rsidRPr="00536644">
                        <w:rPr>
                          <w:rFonts w:hint="cs"/>
                          <w:i/>
                          <w:iCs/>
                          <w:color w:val="FFFFFF"/>
                          <w:sz w:val="44"/>
                          <w:szCs w:val="48"/>
                          <w:cs/>
                        </w:rPr>
                        <w:t>ฐ</w:t>
                      </w:r>
                      <w:r w:rsidRPr="00536644">
                        <w:rPr>
                          <w:i/>
                          <w:iCs/>
                          <w:color w:val="FFFFFF"/>
                          <w:sz w:val="44"/>
                          <w:szCs w:val="48"/>
                          <w:cs/>
                        </w:rPr>
                        <w:t>กิจการคลังจังหวัดลำพูน</w:t>
                      </w:r>
                    </w:p>
                    <w:p w:rsidR="002717D9" w:rsidRPr="00536644" w:rsidRDefault="002717D9" w:rsidP="002717D9">
                      <w:pPr>
                        <w:pStyle w:val="4"/>
                        <w:spacing w:before="0"/>
                        <w:jc w:val="right"/>
                        <w:rPr>
                          <w:i/>
                          <w:iCs/>
                          <w:color w:val="FFFFFF"/>
                          <w:cs/>
                        </w:rPr>
                      </w:pPr>
                      <w:r w:rsidRPr="00536644">
                        <w:rPr>
                          <w:i/>
                          <w:iCs/>
                          <w:color w:val="FFFFFF"/>
                        </w:rPr>
                        <w:t>Lamphun Economic &amp; Fiscal Report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B485C9E" wp14:editId="22160A51">
            <wp:simplePos x="0" y="0"/>
            <wp:positionH relativeFrom="column">
              <wp:posOffset>161036</wp:posOffset>
            </wp:positionH>
            <wp:positionV relativeFrom="paragraph">
              <wp:posOffset>76581</wp:posOffset>
            </wp:positionV>
            <wp:extent cx="827532" cy="826262"/>
            <wp:effectExtent l="57150" t="38100" r="48768" b="11938"/>
            <wp:wrapNone/>
            <wp:docPr id="9" name="รูปภาพ 0" descr="10058_467526699982220_405095124_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รูปภาพ 0" descr="10058_467526699982220_405095124_a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7532" cy="826262"/>
                    </a:xfrm>
                    <a:prstGeom prst="ellipse">
                      <a:avLst/>
                    </a:prstGeom>
                    <a:effectLst>
                      <a:glow rad="63500">
                        <a:srgbClr val="4BACC6">
                          <a:satMod val="175000"/>
                          <a:alpha val="40000"/>
                        </a:srgbClr>
                      </a:glow>
                    </a:effectLst>
                  </pic:spPr>
                </pic:pic>
              </a:graphicData>
            </a:graphic>
          </wp:anchor>
        </w:drawing>
      </w:r>
    </w:p>
    <w:p w:rsidR="002717D9" w:rsidRPr="00666BA3" w:rsidRDefault="002717D9" w:rsidP="002717D9">
      <w:pPr>
        <w:rPr>
          <w:spacing w:val="-6"/>
        </w:rPr>
      </w:pPr>
    </w:p>
    <w:p w:rsidR="002717D9" w:rsidRDefault="002717D9" w:rsidP="002717D9"/>
    <w:p w:rsidR="002717D9" w:rsidRDefault="002717D9" w:rsidP="002717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717D9" w:rsidRPr="001E29D9" w:rsidRDefault="002717D9" w:rsidP="002717D9">
      <w:pPr>
        <w:spacing w:before="120"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  <w:cs/>
        </w:rPr>
      </w:pPr>
      <w:r w:rsidRPr="00C07B2C">
        <w:rPr>
          <w:rFonts w:ascii="TH SarabunPSK" w:hAnsi="TH SarabunPSK" w:cs="TH SarabunPSK"/>
          <w:b/>
          <w:bCs/>
          <w:sz w:val="32"/>
          <w:szCs w:val="32"/>
          <w:cs/>
        </w:rPr>
        <w:t>ฉ</w:t>
      </w:r>
      <w:r w:rsidRPr="00C07B2C">
        <w:rPr>
          <w:rFonts w:ascii="TH SarabunPSK" w:hAnsi="TH SarabunPSK" w:cs="TH SarabunPSK" w:hint="cs"/>
          <w:b/>
          <w:bCs/>
          <w:sz w:val="32"/>
          <w:szCs w:val="32"/>
          <w:cs/>
        </w:rPr>
        <w:t>บับเดือน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/>
          <w:b/>
          <w:bCs/>
          <w:sz w:val="32"/>
          <w:szCs w:val="32"/>
        </w:rPr>
        <w:t>2562</w:t>
      </w:r>
      <w:bookmarkStart w:id="0" w:name="_GoBack"/>
      <w:bookmarkEnd w:id="0"/>
    </w:p>
    <w:p w:rsidR="002717D9" w:rsidRDefault="002717D9" w:rsidP="002717D9">
      <w:pPr>
        <w:spacing w:before="120" w:after="120" w:line="240" w:lineRule="auto"/>
        <w:ind w:right="-284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670D8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รายงานภาวะ</w:t>
      </w:r>
      <w:r w:rsidRPr="00E670D8">
        <w:rPr>
          <w:rFonts w:ascii="TH SarabunPSK" w:hAnsi="TH SarabunPSK" w:cs="TH SarabunPSK"/>
          <w:b/>
          <w:bCs/>
          <w:sz w:val="36"/>
          <w:szCs w:val="36"/>
          <w:cs/>
        </w:rPr>
        <w:t>เศรษฐกิจ</w:t>
      </w:r>
      <w:r w:rsidRPr="00E670D8">
        <w:rPr>
          <w:rFonts w:ascii="TH SarabunPSK" w:hAnsi="TH SarabunPSK" w:cs="TH SarabunPSK" w:hint="cs"/>
          <w:b/>
          <w:bCs/>
          <w:sz w:val="36"/>
          <w:szCs w:val="36"/>
          <w:cs/>
        </w:rPr>
        <w:t>การคลังจังหวัดลำพูน ประจำเดือน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มิถุนายน 2562</w:t>
      </w:r>
    </w:p>
    <w:p w:rsidR="002717D9" w:rsidRDefault="002717D9" w:rsidP="002717D9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969513" wp14:editId="25E1D6F7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257925" cy="1862459"/>
                <wp:effectExtent l="0" t="0" r="28575" b="23495"/>
                <wp:wrapNone/>
                <wp:docPr id="1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18624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7D9" w:rsidRPr="00D622EE" w:rsidRDefault="002717D9" w:rsidP="002717D9">
                            <w:pPr>
                              <w:spacing w:before="120"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</w:pPr>
                            <w:r w:rsidRPr="002805D1">
                              <w:rPr>
                                <w:rFonts w:ascii="TH SarabunPSK" w:hAnsi="TH SarabunPSK" w:cs="TH SarabunPSK" w:hint="cs"/>
                                <w:spacing w:val="-4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“เครื่องชี้เศรษฐกิจจังหวัดใน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เดือนมิถุนายน 2562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บ่งชี้ว่าเศรษฐกิจจังหวัดลำพูนขยายตัว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เมื่อเทียบกับ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เดือนเดียวกันของปีก่อน สะท้อนจากเครื่องชี้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ด้าน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อุปทาน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ที่มีการขยายตัวใน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ภาค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เกษตรกรรมและภาคบริการ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เป็นสำคัญ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ขณะที่ด้าน</w:t>
                            </w:r>
                            <w:proofErr w:type="spellStart"/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อุป</w:t>
                            </w:r>
                            <w:proofErr w:type="spellEnd"/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สงค์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หด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ตัวจาก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ทั้ง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การบริโภค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ภาคเอกชน การลงทุน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ภาคเอกชน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และการใช้จ่ายภาครัฐ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จากภาวะเศรษฐกิจที่ชะลอตัว สำหรับ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เสถียรภาพเศรษฐกิจโดยรวม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ของจังหวัดลำพูนในเดือนนี้อยู่ในเกณฑ์ดี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ด้านการจ้างงานหดตัว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จากความต้องการแรงงานที่ลดลงในภาคอุตสาหกรรมและภาคบริการ เนื่องจาก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การปรับแผนการจ้างงานเพื่อลดต้นทุนค่าจ้างแรงงาน ตามปริมาณงานและปริมาณคำสั่งซื้อที่ลดลง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96951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0;margin-top:.9pt;width:492.75pt;height:146.6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">
                <v:textbox>
                  <w:txbxContent>
                    <w:p w:rsidR="002717D9" w:rsidRPr="00D622EE" w:rsidRDefault="002717D9" w:rsidP="002717D9">
                      <w:pPr>
                        <w:spacing w:before="120"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</w:rPr>
                      </w:pPr>
                      <w:r w:rsidRPr="002805D1">
                        <w:rPr>
                          <w:rFonts w:ascii="TH SarabunPSK" w:hAnsi="TH SarabunPSK" w:cs="TH SarabunPSK" w:hint="cs"/>
                          <w:spacing w:val="-4"/>
                          <w:sz w:val="32"/>
                          <w:szCs w:val="32"/>
                          <w:cs/>
                        </w:rPr>
                        <w:tab/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“เครื่องชี้เศรษฐกิจจังหวัดใน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เดือนมิถุนายน 2562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บ่งชี้ว่าเศรษฐกิจจังหวัดลำพูนขยายตัว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เมื่อเทียบกับ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เดือนเดียวกันของปีก่อน สะท้อนจากเครื่องชี้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ด้าน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อุปทาน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ที่มีการขยายตัวใน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ภาค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เกษตรกรรมและภาคบริการ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เป็นสำคัญ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ขณะที่ด้าน</w:t>
                      </w:r>
                      <w:proofErr w:type="spellStart"/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อุป</w:t>
                      </w:r>
                      <w:proofErr w:type="spellEnd"/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สงค์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หด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ตัวจาก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ทั้ง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การบริโภค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ภาคเอกชน การลงทุน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ภาคเอกชน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และการใช้จ่ายภาครัฐ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จากภาวะเศรษฐกิจที่ชะลอตัว สำหรับ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เสถียรภาพเศรษฐกิจโดยรวม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ของจังหวัดลำพูนในเดือนนี้อยู่ในเกณฑ์ดี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ด้านการจ้างงานหดตัว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จากความต้องการแรงงานที่ลดลงในภาคอุตสาหกรรมและภาคบริการ เนื่องจาก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การปรับแผนการจ้างงานเพื่อลดต้นทุนค่าจ้างแรงงาน ตามปริมาณงานและปริมาณคำสั่งซื้อที่ลดลง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”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717D9" w:rsidRPr="00C80AB5" w:rsidRDefault="002717D9" w:rsidP="002717D9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6"/>
          <w:szCs w:val="26"/>
        </w:rPr>
      </w:pPr>
    </w:p>
    <w:p w:rsidR="002717D9" w:rsidRDefault="002717D9" w:rsidP="002717D9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6"/>
          <w:szCs w:val="26"/>
        </w:rPr>
      </w:pPr>
    </w:p>
    <w:p w:rsidR="002717D9" w:rsidRDefault="002717D9" w:rsidP="002717D9">
      <w:pPr>
        <w:spacing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2717D9" w:rsidRDefault="002717D9" w:rsidP="002717D9">
      <w:pPr>
        <w:spacing w:before="120" w:after="0" w:line="240" w:lineRule="auto"/>
        <w:ind w:right="-285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2717D9" w:rsidRDefault="002717D9" w:rsidP="002717D9">
      <w:pPr>
        <w:spacing w:before="840" w:after="0" w:line="240" w:lineRule="auto"/>
        <w:ind w:right="-284" w:firstLine="720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2717D9" w:rsidRPr="00B72EC8" w:rsidRDefault="002717D9" w:rsidP="002717D9">
      <w:pPr>
        <w:spacing w:before="120" w:after="0" w:line="240" w:lineRule="auto"/>
        <w:ind w:right="-284" w:firstLine="720"/>
        <w:jc w:val="thaiDistribute"/>
        <w:rPr>
          <w:rFonts w:ascii="TH SarabunPSK" w:hAnsi="TH SarabunPSK" w:cs="TH SarabunPSK"/>
          <w:color w:val="FF0000"/>
          <w:spacing w:val="-8"/>
          <w:sz w:val="32"/>
          <w:szCs w:val="32"/>
          <w:cs/>
        </w:rPr>
      </w:pPr>
      <w:r w:rsidRPr="00B72EC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เศรษฐกิจด้านอุปทาน (การผลิต) </w:t>
      </w:r>
      <w:r w:rsidRPr="00B72EC8">
        <w:rPr>
          <w:rFonts w:ascii="TH SarabunPSK" w:hAnsi="TH SarabunPSK" w:cs="TH SarabunPSK"/>
          <w:spacing w:val="-8"/>
          <w:sz w:val="32"/>
          <w:szCs w:val="32"/>
          <w:cs/>
        </w:rPr>
        <w:t>พบว่า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ขยายตัว เมื่อเทียบกับเดือนเดียวกันของปีก่อน สะท้อน</w:t>
      </w:r>
      <w:r w:rsidRPr="00B72EC8">
        <w:rPr>
          <w:rFonts w:ascii="TH SarabunPSK" w:hAnsi="TH SarabunPSK" w:cs="TH SarabunPSK"/>
          <w:spacing w:val="-8"/>
          <w:sz w:val="32"/>
          <w:szCs w:val="32"/>
          <w:cs/>
        </w:rPr>
        <w:t>จาก</w:t>
      </w:r>
      <w:r w:rsidRPr="00B72EC8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ดัชนีผลผลิต</w:t>
      </w:r>
      <w:r w:rsidRPr="00B72EC8">
        <w:rPr>
          <w:rFonts w:ascii="TH SarabunPSK" w:hAnsi="TH SarabunPSK" w:cs="TH SarabunPSK" w:hint="cs"/>
          <w:b/>
          <w:bCs/>
          <w:spacing w:val="-8"/>
          <w:sz w:val="32"/>
          <w:szCs w:val="32"/>
          <w:u w:val="single"/>
          <w:cs/>
        </w:rPr>
        <w:t>ภาคบริการ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ที่ขยายตัวร้อยละ 12</w:t>
      </w:r>
      <w:r w:rsidRPr="00B72EC8">
        <w:rPr>
          <w:rFonts w:ascii="TH SarabunPSK" w:hAnsi="TH SarabunPSK" w:cs="TH SarabunPSK"/>
          <w:spacing w:val="-8"/>
          <w:sz w:val="32"/>
          <w:szCs w:val="32"/>
        </w:rPr>
        <w:t>.6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B72EC8">
        <w:rPr>
          <w:rFonts w:ascii="TH SarabunPSK" w:hAnsi="TH SarabunPSK" w:cs="TH SarabunPSK"/>
          <w:spacing w:val="-8"/>
          <w:sz w:val="32"/>
          <w:szCs w:val="32"/>
          <w:cs/>
        </w:rPr>
        <w:t>เมื่อเทียบกับเดือนเดียวกันของ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ปี</w:t>
      </w:r>
      <w:r w:rsidRPr="00B72EC8">
        <w:rPr>
          <w:rFonts w:ascii="TH SarabunPSK" w:hAnsi="TH SarabunPSK" w:cs="TH SarabunPSK"/>
          <w:spacing w:val="-8"/>
          <w:sz w:val="32"/>
          <w:szCs w:val="32"/>
          <w:cs/>
        </w:rPr>
        <w:t>ก่อน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จากยอดขายสินค้าทั้งปลีกและส่งที่ขยายตัวอย่าง</w:t>
      </w:r>
      <w:r w:rsidRPr="00B72EC8">
        <w:rPr>
          <w:rFonts w:ascii="TH SarabunPSK" w:hAnsi="TH SarabunPSK" w:cs="TH SarabunPSK" w:hint="cs"/>
          <w:spacing w:val="-12"/>
          <w:sz w:val="32"/>
          <w:szCs w:val="32"/>
          <w:cs/>
        </w:rPr>
        <w:t>ต่อเนื่อง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>ในอัตราเร่งตัวขึ้น</w:t>
      </w:r>
      <w:r w:rsidRPr="00B72EC8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จากมาตรการพยุงเศรษฐกิจผ่านบัตรสวัสดิการแห่งรัฐ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ที่มีการใช้จ่ายผ่านบัตรสวัสดิการจากผู้มีสิทธิ   ที่ได้รับบัตรในรอบที่ 2 ประกอบกับมาตรการช่วยเหลือผู้มีรายได้น้อยเพิ่มเติมของรัฐบาล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เพื่อกระตุ้นการจับจ่ายใช้สอยภาคครัวเรือน และปริมาณการใช้ไฟฟ้าภาคบริการที่เพิ่มขึ้นจากการเติบโตของธุรกิจประเภทโรงแรมและที่พักอาศัยเพื่อรองรับฤดูกาลท่องเที่ยว ด้าน</w:t>
      </w:r>
      <w:r w:rsidRPr="00B72EC8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ดัชนีผลผลิตภาค</w:t>
      </w:r>
      <w:r w:rsidRPr="00B72EC8">
        <w:rPr>
          <w:rFonts w:ascii="TH SarabunPSK" w:hAnsi="TH SarabunPSK" w:cs="TH SarabunPSK" w:hint="cs"/>
          <w:b/>
          <w:bCs/>
          <w:spacing w:val="-8"/>
          <w:sz w:val="32"/>
          <w:szCs w:val="32"/>
          <w:u w:val="single"/>
          <w:cs/>
        </w:rPr>
        <w:t>เกษตรกรรม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ขยายตัวร้อยละ 11.2 เมื่อเทียบกับเดือนเดียวกันของปีก่อน จากปริมาณผลผลิตลำไยและมะม่วงที่เพิ่มขึ้นจากฐาน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ที่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ต่ำในปีก่อน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และ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เนื่องจากในปีนี้ประสบปัญหาภาวะ</w:t>
      </w:r>
      <w:r w:rsidRPr="00B72EC8">
        <w:rPr>
          <w:rFonts w:ascii="TH SarabunPSK" w:hAnsi="TH SarabunPSK" w:cs="TH SarabunPSK" w:hint="cs"/>
          <w:spacing w:val="-12"/>
          <w:sz w:val="32"/>
          <w:szCs w:val="32"/>
          <w:cs/>
        </w:rPr>
        <w:t>อากาศแล้ง ฝนทิ้งช่วง ปริมาณน้ำน้อย ทำให้มี</w:t>
      </w:r>
      <w:bookmarkStart w:id="1" w:name="_Hlk14443064"/>
      <w:r w:rsidRPr="00B72EC8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ผลผลิตออกสู่ตลาดช้ากว่าปีที่ผ่านมา </w:t>
      </w:r>
      <w:bookmarkEnd w:id="1"/>
      <w:r w:rsidRPr="00B72EC8">
        <w:rPr>
          <w:rFonts w:ascii="TH SarabunPSK" w:hAnsi="TH SarabunPSK" w:cs="TH SarabunPSK" w:hint="cs"/>
          <w:spacing w:val="-12"/>
          <w:sz w:val="32"/>
          <w:szCs w:val="32"/>
          <w:cs/>
        </w:rPr>
        <w:t>สำหรับด้านปศุสัตว์ พบว่า ปริมาณน้ำนมดิบ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มีการขยายตัวจากการลงทุนเพิ่มของผู้ประกอบการทั้งการเพิ่มจำนวนฟาร์มและปริมาณแม่โค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ขณะที่</w:t>
      </w:r>
      <w:r w:rsidRPr="00B72EC8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ดัชนีผลผลิตภาคอุตสาหกรรม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ขยายตัวร้อยละ 1.5 </w:t>
      </w:r>
      <w:r w:rsidRPr="00B72EC8">
        <w:rPr>
          <w:rFonts w:ascii="TH SarabunPSK" w:hAnsi="TH SarabunPSK" w:cs="TH SarabunPSK"/>
          <w:spacing w:val="-8"/>
          <w:sz w:val="32"/>
          <w:szCs w:val="32"/>
          <w:cs/>
        </w:rPr>
        <w:t>เมื่อเทียบกับเดือนเดียวกันของ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ปี</w:t>
      </w:r>
      <w:r w:rsidRPr="00B72EC8">
        <w:rPr>
          <w:rFonts w:ascii="TH SarabunPSK" w:hAnsi="TH SarabunPSK" w:cs="TH SarabunPSK"/>
          <w:spacing w:val="-8"/>
          <w:sz w:val="32"/>
          <w:szCs w:val="32"/>
          <w:cs/>
        </w:rPr>
        <w:t>ก่อน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bookmarkStart w:id="2" w:name="_Hlk9505228"/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จากผลการจัดเก็บภาษีมูลค่าเพิ่มหมวดอุตสาหกรรมที่ขยายตัว</w:t>
      </w:r>
      <w:r w:rsidRPr="00B72EC8">
        <w:rPr>
          <w:rFonts w:ascii="TH SarabunPSK" w:hAnsi="TH SarabunPSK" w:cs="TH SarabunPSK" w:hint="cs"/>
          <w:color w:val="FF0000"/>
          <w:spacing w:val="-8"/>
          <w:sz w:val="32"/>
          <w:szCs w:val="32"/>
          <w:cs/>
        </w:rPr>
        <w:t xml:space="preserve"> </w:t>
      </w:r>
      <w:r w:rsidRPr="00B72EC8">
        <w:rPr>
          <w:rFonts w:ascii="TH SarabunPSK" w:hAnsi="TH SarabunPSK" w:cs="TH SarabunPSK"/>
          <w:spacing w:val="-8"/>
          <w:sz w:val="32"/>
          <w:szCs w:val="32"/>
          <w:cs/>
        </w:rPr>
        <w:t>จำนวนโรงงานอุตสาหกรรมซึ่งขออนุญาตประกอบกิจการ</w:t>
      </w:r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B72EC8">
        <w:rPr>
          <w:rFonts w:ascii="TH SarabunPSK" w:hAnsi="TH SarabunPSK" w:cs="TH SarabunPSK"/>
          <w:spacing w:val="-8"/>
          <w:sz w:val="32"/>
          <w:szCs w:val="32"/>
          <w:cs/>
        </w:rPr>
        <w:t>และมูลค่าการลงทุนที่เพิ่มขึ้น</w:t>
      </w:r>
      <w:bookmarkEnd w:id="2"/>
      <w:r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เป็นสำคัญ</w:t>
      </w:r>
    </w:p>
    <w:p w:rsidR="002717D9" w:rsidRPr="00D2400E" w:rsidRDefault="002717D9" w:rsidP="002717D9">
      <w:pPr>
        <w:autoSpaceDE w:val="0"/>
        <w:autoSpaceDN w:val="0"/>
        <w:adjustRightInd w:val="0"/>
        <w:spacing w:before="120" w:after="0" w:line="240" w:lineRule="auto"/>
        <w:ind w:right="-284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</w:r>
      <w:r w:rsidRPr="00D2400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เศรษฐกิจ</w:t>
      </w:r>
      <w:r w:rsidRPr="00D2400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ด้าน</w:t>
      </w:r>
      <w:proofErr w:type="spellStart"/>
      <w:r w:rsidRPr="00D2400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อุป</w:t>
      </w:r>
      <w:proofErr w:type="spellEnd"/>
      <w:r w:rsidRPr="00D2400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สงค์</w:t>
      </w:r>
      <w:r w:rsidRPr="00D2400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(การใช้จ่าย) </w:t>
      </w:r>
      <w:r w:rsidRPr="00D2400E">
        <w:rPr>
          <w:rFonts w:ascii="TH SarabunPSK" w:hAnsi="TH SarabunPSK" w:cs="TH SarabunPSK"/>
          <w:spacing w:val="-6"/>
          <w:sz w:val="32"/>
          <w:szCs w:val="32"/>
          <w:cs/>
        </w:rPr>
        <w:t>พบว่า</w:t>
      </w:r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หด</w:t>
      </w:r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ตัว เมื่อเทียบกับเดือนเดียวกันของปีก่อน สะท้อน</w:t>
      </w:r>
      <w:r w:rsidRPr="00D2400E">
        <w:rPr>
          <w:rFonts w:ascii="TH SarabunPSK" w:hAnsi="TH SarabunPSK" w:cs="TH SarabunPSK"/>
          <w:spacing w:val="-6"/>
          <w:sz w:val="32"/>
          <w:szCs w:val="32"/>
          <w:cs/>
        </w:rPr>
        <w:t>จาก</w:t>
      </w:r>
      <w:r w:rsidRPr="00D2400E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ดัชนีการ</w:t>
      </w:r>
      <w:r w:rsidRPr="00D2400E">
        <w:rPr>
          <w:rFonts w:ascii="TH SarabunPSK" w:hAnsi="TH SarabunPSK" w:cs="TH SarabunPSK" w:hint="cs"/>
          <w:b/>
          <w:bCs/>
          <w:spacing w:val="-6"/>
          <w:sz w:val="32"/>
          <w:szCs w:val="32"/>
          <w:u w:val="single"/>
          <w:cs/>
        </w:rPr>
        <w:t>บริโภค</w:t>
      </w:r>
      <w:r w:rsidRPr="00D2400E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ภาคเอกชน</w:t>
      </w:r>
      <w:bookmarkStart w:id="3" w:name="_Hlk483904975"/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มี</w:t>
      </w:r>
      <w:bookmarkStart w:id="4" w:name="_Hlk9505633"/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หด</w:t>
      </w:r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ตัวที่</w:t>
      </w:r>
      <w:r w:rsidRPr="00D2400E">
        <w:rPr>
          <w:rFonts w:ascii="TH SarabunPSK" w:hAnsi="TH SarabunPSK" w:cs="TH SarabunPSK"/>
          <w:spacing w:val="-6"/>
          <w:sz w:val="32"/>
          <w:szCs w:val="32"/>
          <w:cs/>
        </w:rPr>
        <w:t xml:space="preserve">ร้อยละ </w:t>
      </w:r>
      <w:r w:rsidRPr="00473D62">
        <w:rPr>
          <w:rFonts w:ascii="TH SarabunPSK" w:hAnsi="TH SarabunPSK" w:cs="TH SarabunPSK" w:hint="cs"/>
          <w:color w:val="FF0000"/>
          <w:spacing w:val="-6"/>
          <w:sz w:val="32"/>
          <w:szCs w:val="32"/>
          <w:cs/>
        </w:rPr>
        <w:t xml:space="preserve">-11.4 </w:t>
      </w:r>
      <w:r w:rsidRPr="00D2400E">
        <w:rPr>
          <w:rFonts w:ascii="TH SarabunPSK" w:hAnsi="TH SarabunPSK" w:cs="TH SarabunPSK"/>
          <w:spacing w:val="-6"/>
          <w:sz w:val="32"/>
          <w:szCs w:val="32"/>
          <w:cs/>
        </w:rPr>
        <w:t xml:space="preserve">เมื่อเทียบกับเดือนเดียวกันของปีก่อน </w:t>
      </w:r>
      <w:bookmarkEnd w:id="3"/>
      <w:bookmarkEnd w:id="4"/>
      <w:r w:rsidRPr="007315A8">
        <w:rPr>
          <w:rFonts w:ascii="TH SarabunPSK" w:hAnsi="TH SarabunPSK" w:cs="TH SarabunPSK"/>
          <w:spacing w:val="-6"/>
          <w:sz w:val="32"/>
          <w:szCs w:val="32"/>
          <w:cs/>
        </w:rPr>
        <w:t>จากจำนวนรถยนต์นั่งส่วนบุคคลและรถจักรยานยนต์จดทะเบียนใหม่ที่ลดลง สะท้อนการบริโภคของภาคครัวเรือนที่ลดลงเนื่องจากความไม่มั่นใจในภาวะเศรษฐกิจ จึงต้องระมัดระวังการใช้จ่าย</w:t>
      </w:r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473D62">
        <w:rPr>
          <w:rFonts w:ascii="TH SarabunPSK" w:hAnsi="TH SarabunPSK" w:cs="TH SarabunPSK"/>
          <w:spacing w:val="-6"/>
          <w:sz w:val="32"/>
          <w:szCs w:val="32"/>
          <w:cs/>
        </w:rPr>
        <w:t>ด้าน</w:t>
      </w:r>
      <w:r w:rsidRPr="00D35DAD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ดัชนีการลงทุนภาคเอกชน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473D62">
        <w:rPr>
          <w:rFonts w:ascii="TH SarabunPSK" w:hAnsi="TH SarabunPSK" w:cs="TH SarabunPSK"/>
          <w:spacing w:val="-6"/>
          <w:sz w:val="32"/>
          <w:szCs w:val="32"/>
          <w:cs/>
        </w:rPr>
        <w:t xml:space="preserve">ในเดือนนี้หดตัวร้อยละ </w:t>
      </w:r>
      <w:r w:rsidRPr="00021024">
        <w:rPr>
          <w:rFonts w:ascii="TH SarabunPSK" w:hAnsi="TH SarabunPSK" w:cs="TH SarabunPSK"/>
          <w:color w:val="FF0000"/>
          <w:spacing w:val="-6"/>
          <w:sz w:val="32"/>
          <w:szCs w:val="32"/>
          <w:cs/>
        </w:rPr>
        <w:t>-</w:t>
      </w:r>
      <w:r w:rsidRPr="00021024">
        <w:rPr>
          <w:rFonts w:ascii="TH SarabunPSK" w:hAnsi="TH SarabunPSK" w:cs="TH SarabunPSK" w:hint="cs"/>
          <w:color w:val="FF0000"/>
          <w:spacing w:val="-6"/>
          <w:sz w:val="32"/>
          <w:szCs w:val="32"/>
          <w:cs/>
        </w:rPr>
        <w:t>1.8</w:t>
      </w:r>
      <w:r w:rsidRPr="00473D62">
        <w:rPr>
          <w:rFonts w:ascii="TH SarabunPSK" w:hAnsi="TH SarabunPSK" w:cs="TH SarabunPSK"/>
          <w:spacing w:val="-6"/>
          <w:sz w:val="32"/>
          <w:szCs w:val="32"/>
          <w:cs/>
        </w:rPr>
        <w:t xml:space="preserve"> เมื่อเทียบกับเดือนเดียวกันของ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473D62">
        <w:rPr>
          <w:rFonts w:ascii="TH SarabunPSK" w:hAnsi="TH SarabunPSK" w:cs="TH SarabunPSK"/>
          <w:spacing w:val="-6"/>
          <w:sz w:val="32"/>
          <w:szCs w:val="32"/>
          <w:cs/>
        </w:rPr>
        <w:t>ปีก่อน จาก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การ</w:t>
      </w:r>
      <w:r w:rsidRPr="00473D62">
        <w:rPr>
          <w:rFonts w:ascii="TH SarabunPSK" w:hAnsi="TH SarabunPSK" w:cs="TH SarabunPSK"/>
          <w:spacing w:val="-6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ของ</w:t>
      </w:r>
      <w:r w:rsidRPr="00473D62">
        <w:rPr>
          <w:rFonts w:ascii="TH SarabunPSK" w:hAnsi="TH SarabunPSK" w:cs="TH SarabunPSK"/>
          <w:spacing w:val="-6"/>
          <w:sz w:val="32"/>
          <w:szCs w:val="32"/>
          <w:cs/>
        </w:rPr>
        <w:t>จำนวนรถยนต์พาณิชย์ที่จดทะเบียนใหม่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และพื้นที่ได้รับอนุญาตให้ก่อสร้างรวม</w:t>
      </w:r>
      <w:r w:rsidRPr="00473D62">
        <w:rPr>
          <w:rFonts w:ascii="TH SarabunPSK" w:hAnsi="TH SarabunPSK" w:cs="TH SarabunPSK"/>
          <w:spacing w:val="-6"/>
          <w:sz w:val="32"/>
          <w:szCs w:val="32"/>
          <w:cs/>
        </w:rPr>
        <w:t xml:space="preserve"> สะท้อนการชะลอการลงทุนในภาคเอกชนที่ปรับแผนการลงทุนเพื่อให้สอดรับกับนโยบายด้านเศรษฐกิจของรัฐบาลหลังจากการเลือกตั้ง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ขณะที่</w:t>
      </w:r>
      <w:r w:rsidRPr="00D2400E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ดัชนีการใช้จ่าย</w:t>
      </w:r>
      <w:r w:rsidRPr="00D2400E">
        <w:rPr>
          <w:rFonts w:ascii="TH SarabunPSK" w:hAnsi="TH SarabunPSK" w:cs="TH SarabunPSK" w:hint="cs"/>
          <w:b/>
          <w:bCs/>
          <w:spacing w:val="-6"/>
          <w:sz w:val="32"/>
          <w:szCs w:val="32"/>
          <w:u w:val="single"/>
          <w:cs/>
        </w:rPr>
        <w:t>ภ</w:t>
      </w:r>
      <w:r w:rsidRPr="00D2400E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าครัฐ</w:t>
      </w:r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หดตัวร้อยละ </w:t>
      </w:r>
      <w:r w:rsidRPr="00D2400E">
        <w:rPr>
          <w:rFonts w:ascii="TH SarabunPSK" w:hAnsi="TH SarabunPSK" w:cs="TH SarabunPSK" w:hint="cs"/>
          <w:color w:val="FF0000"/>
          <w:spacing w:val="-6"/>
          <w:sz w:val="32"/>
          <w:szCs w:val="32"/>
          <w:cs/>
        </w:rPr>
        <w:t>-</w:t>
      </w:r>
      <w:r>
        <w:rPr>
          <w:rFonts w:ascii="TH SarabunPSK" w:hAnsi="TH SarabunPSK" w:cs="TH SarabunPSK" w:hint="cs"/>
          <w:color w:val="FF0000"/>
          <w:spacing w:val="-6"/>
          <w:sz w:val="32"/>
          <w:szCs w:val="32"/>
          <w:cs/>
        </w:rPr>
        <w:t>1</w:t>
      </w:r>
      <w:r w:rsidRPr="00D2400E">
        <w:rPr>
          <w:rFonts w:ascii="TH SarabunPSK" w:hAnsi="TH SarabunPSK" w:cs="TH SarabunPSK" w:hint="cs"/>
          <w:color w:val="FF0000"/>
          <w:spacing w:val="-6"/>
          <w:sz w:val="32"/>
          <w:szCs w:val="32"/>
          <w:cs/>
        </w:rPr>
        <w:t>.5</w:t>
      </w:r>
      <w:r w:rsidRPr="00D2400E">
        <w:rPr>
          <w:rFonts w:ascii="TH SarabunPSK" w:hAnsi="TH SarabunPSK" w:cs="TH SarabunPSK"/>
          <w:color w:val="FF0000"/>
          <w:spacing w:val="-6"/>
          <w:sz w:val="32"/>
          <w:szCs w:val="32"/>
          <w:cs/>
        </w:rPr>
        <w:t xml:space="preserve"> </w:t>
      </w:r>
      <w:r w:rsidRPr="00D2400E">
        <w:rPr>
          <w:rFonts w:ascii="TH SarabunPSK" w:hAnsi="TH SarabunPSK" w:cs="TH SarabunPSK"/>
          <w:spacing w:val="-6"/>
          <w:sz w:val="32"/>
          <w:szCs w:val="32"/>
          <w:cs/>
        </w:rPr>
        <w:t>เมื่อเทียบกับเดือนเดียวกันของปีก่อน</w:t>
      </w:r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bookmarkStart w:id="5" w:name="_Hlk9505390"/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จาก</w:t>
      </w:r>
      <w:r w:rsidRPr="00D2400E">
        <w:rPr>
          <w:rFonts w:ascii="TH SarabunPSK" w:hAnsi="TH SarabunPSK" w:cs="TH SarabunPSK"/>
          <w:spacing w:val="-6"/>
          <w:sz w:val="32"/>
          <w:szCs w:val="32"/>
          <w:cs/>
        </w:rPr>
        <w:t>การเบิกจ่าย</w:t>
      </w:r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เงินงบประมาณ</w:t>
      </w:r>
      <w:bookmarkEnd w:id="5"/>
      <w:r w:rsidRPr="00D2400E">
        <w:rPr>
          <w:rFonts w:ascii="TH SarabunPSK" w:hAnsi="TH SarabunPSK" w:cs="TH SarabunPSK"/>
          <w:spacing w:val="-6"/>
          <w:sz w:val="32"/>
          <w:szCs w:val="32"/>
          <w:cs/>
        </w:rPr>
        <w:t>งบลงทุนของส่วนราชการที่</w:t>
      </w:r>
      <w:r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ในเดือนนี้มีผลการเบิกจ่ายลดลง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เป็นสำคัญ</w:t>
      </w:r>
    </w:p>
    <w:p w:rsidR="006B442F" w:rsidRDefault="006B442F"/>
    <w:sectPr w:rsidR="006B442F" w:rsidSect="002717D9">
      <w:pgSz w:w="11906" w:h="16838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7D9"/>
    <w:rsid w:val="000A43AA"/>
    <w:rsid w:val="000C3669"/>
    <w:rsid w:val="001220B6"/>
    <w:rsid w:val="00177FE9"/>
    <w:rsid w:val="002547A5"/>
    <w:rsid w:val="002717D9"/>
    <w:rsid w:val="0030784A"/>
    <w:rsid w:val="003850AB"/>
    <w:rsid w:val="003F2569"/>
    <w:rsid w:val="004F1387"/>
    <w:rsid w:val="00500505"/>
    <w:rsid w:val="005428B2"/>
    <w:rsid w:val="005E133F"/>
    <w:rsid w:val="00613DBF"/>
    <w:rsid w:val="006158CF"/>
    <w:rsid w:val="0065271E"/>
    <w:rsid w:val="00681CAC"/>
    <w:rsid w:val="006B442F"/>
    <w:rsid w:val="006F5C1D"/>
    <w:rsid w:val="0071095D"/>
    <w:rsid w:val="0071423B"/>
    <w:rsid w:val="0080692A"/>
    <w:rsid w:val="008A29E9"/>
    <w:rsid w:val="008A6DBF"/>
    <w:rsid w:val="00915597"/>
    <w:rsid w:val="00977703"/>
    <w:rsid w:val="009A0473"/>
    <w:rsid w:val="009A334C"/>
    <w:rsid w:val="00A22E9C"/>
    <w:rsid w:val="00AD3C90"/>
    <w:rsid w:val="00AF04F3"/>
    <w:rsid w:val="00B36A78"/>
    <w:rsid w:val="00B55836"/>
    <w:rsid w:val="00C719B1"/>
    <w:rsid w:val="00CA03D8"/>
    <w:rsid w:val="00E05F43"/>
    <w:rsid w:val="00E12605"/>
    <w:rsid w:val="00E27DFE"/>
    <w:rsid w:val="00E54EEF"/>
    <w:rsid w:val="00E8345A"/>
    <w:rsid w:val="00EC058E"/>
    <w:rsid w:val="00F037D8"/>
    <w:rsid w:val="00F22652"/>
    <w:rsid w:val="00F27D87"/>
    <w:rsid w:val="00F6301C"/>
    <w:rsid w:val="00F9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C43CF8-86DB-41CD-B8C1-D0AF12552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17D9"/>
    <w:pPr>
      <w:spacing w:after="200" w:line="276" w:lineRule="auto"/>
    </w:pPr>
    <w:rPr>
      <w:rFonts w:ascii="Cambria" w:eastAsia="Calibri" w:hAnsi="Cambria" w:cs="Browallia New"/>
      <w:sz w:val="20"/>
      <w:szCs w:val="25"/>
    </w:rPr>
  </w:style>
  <w:style w:type="paragraph" w:styleId="4">
    <w:name w:val="heading 4"/>
    <w:basedOn w:val="a"/>
    <w:next w:val="a"/>
    <w:link w:val="40"/>
    <w:qFormat/>
    <w:rsid w:val="002717D9"/>
    <w:pPr>
      <w:keepNext/>
      <w:spacing w:before="240" w:after="60" w:line="240" w:lineRule="auto"/>
      <w:outlineLvl w:val="3"/>
    </w:pPr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2717D9"/>
    <w:rPr>
      <w:rFonts w:ascii="Times New Roman" w:eastAsia="SimSun" w:hAnsi="Times New Roman" w:cs="Angsana New"/>
      <w:b/>
      <w:bCs/>
      <w:sz w:val="28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พจนา ธรรมโคร่ง</dc:creator>
  <cp:keywords/>
  <dc:description/>
  <cp:lastModifiedBy>พจนา ธรรมโคร่ง</cp:lastModifiedBy>
  <cp:revision>1</cp:revision>
  <dcterms:created xsi:type="dcterms:W3CDTF">2019-07-26T03:05:00Z</dcterms:created>
  <dcterms:modified xsi:type="dcterms:W3CDTF">2019-07-26T03:06:00Z</dcterms:modified>
</cp:coreProperties>
</file>